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71D2" w14:textId="77777777" w:rsidR="00061B12" w:rsidRDefault="00061B12">
      <w:r>
        <w:rPr>
          <w:noProof/>
        </w:rPr>
        <w:drawing>
          <wp:inline distT="0" distB="0" distL="0" distR="0" wp14:anchorId="42CEA0E4" wp14:editId="0BFF278E">
            <wp:extent cx="5760720" cy="1762125"/>
            <wp:effectExtent l="0" t="0" r="0" b="9525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02"/>
        <w:gridCol w:w="1569"/>
      </w:tblGrid>
      <w:tr w:rsidR="00FB5B85" w:rsidRPr="00BC38FA" w14:paraId="62EF702F" w14:textId="77777777" w:rsidTr="003966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FD47D4" w14:textId="77777777" w:rsidR="00FB5B85" w:rsidRPr="00BC38FA" w:rsidRDefault="00FB5B85" w:rsidP="004E5CC9"/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14:paraId="1AB94EE2" w14:textId="77777777" w:rsidR="00061B12" w:rsidRPr="00BC38FA" w:rsidRDefault="00061B12" w:rsidP="004E5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5213F6C9" w14:textId="77777777" w:rsidR="00FB5B85" w:rsidRPr="00BC38FA" w:rsidRDefault="00FB5B85" w:rsidP="004E5CC9"/>
        </w:tc>
      </w:tr>
    </w:tbl>
    <w:p w14:paraId="16AF9BE2" w14:textId="77777777" w:rsidR="00402DF2" w:rsidRDefault="00402DF2" w:rsidP="00FB5B85">
      <w:pPr>
        <w:jc w:val="center"/>
        <w:rPr>
          <w:color w:val="1F4E79" w:themeColor="accent1" w:themeShade="80"/>
          <w:sz w:val="36"/>
          <w:szCs w:val="36"/>
        </w:rPr>
      </w:pPr>
      <w:r>
        <w:rPr>
          <w:rFonts w:ascii="Nunito regular" w:hAnsi="Nunito regular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69D30C6" wp14:editId="676512F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42715" cy="659130"/>
            <wp:effectExtent l="0" t="0" r="635" b="7620"/>
            <wp:wrapNone/>
            <wp:docPr id="6" name="Kép 6" descr="C:\Users\KovacsRobert1\AppData\Local\Microsoft\Windows\INetCache\Content.Word\Képkivágá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csRobert1\AppData\Local\Microsoft\Windows\INetCache\Content.Word\Képkivágás 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BFAA6" w14:textId="77777777" w:rsidR="00402DF2" w:rsidRDefault="00402DF2" w:rsidP="00402DF2">
      <w:pPr>
        <w:rPr>
          <w:color w:val="1F4E79" w:themeColor="accent1" w:themeShade="80"/>
          <w:sz w:val="36"/>
          <w:szCs w:val="36"/>
        </w:rPr>
      </w:pPr>
    </w:p>
    <w:p w14:paraId="02CBB270" w14:textId="77777777" w:rsidR="00402DF2" w:rsidRDefault="00402DF2" w:rsidP="00FB5B85">
      <w:pPr>
        <w:jc w:val="center"/>
        <w:rPr>
          <w:color w:val="1F4E79" w:themeColor="accent1" w:themeShade="80"/>
          <w:sz w:val="36"/>
          <w:szCs w:val="36"/>
        </w:rPr>
      </w:pPr>
    </w:p>
    <w:p w14:paraId="5B891707" w14:textId="77777777" w:rsidR="00402DF2" w:rsidRDefault="00402DF2" w:rsidP="00FB5B85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Feleljünk, egymásért!</w:t>
      </w:r>
    </w:p>
    <w:p w14:paraId="3545450F" w14:textId="77777777" w:rsidR="00402DF2" w:rsidRDefault="00402DF2" w:rsidP="00FB5B85">
      <w:pPr>
        <w:jc w:val="center"/>
        <w:rPr>
          <w:color w:val="1F4E79" w:themeColor="accent1" w:themeShade="80"/>
          <w:sz w:val="36"/>
          <w:szCs w:val="36"/>
        </w:rPr>
      </w:pPr>
    </w:p>
    <w:p w14:paraId="3D770EF1" w14:textId="77777777" w:rsidR="00402DF2" w:rsidRDefault="00402DF2" w:rsidP="00402DF2">
      <w:pPr>
        <w:jc w:val="both"/>
        <w:rPr>
          <w:b w:val="0"/>
          <w:sz w:val="24"/>
          <w:szCs w:val="24"/>
        </w:rPr>
      </w:pPr>
      <w:r w:rsidRPr="00402DF2">
        <w:rPr>
          <w:b w:val="0"/>
          <w:sz w:val="24"/>
          <w:szCs w:val="24"/>
        </w:rPr>
        <w:t xml:space="preserve">Október 01-én kezdődik hazánkban a Magyarország teljes népességére és az összes lakására kiterjedő népszámlálás. Az adatgyűjtés pontos és részletes képet ad a népesség számáról, demográfiai jellemzőiről, egészségi állapotáról, </w:t>
      </w:r>
      <w:proofErr w:type="spellStart"/>
      <w:r w:rsidRPr="00402DF2">
        <w:rPr>
          <w:b w:val="0"/>
          <w:sz w:val="24"/>
          <w:szCs w:val="24"/>
        </w:rPr>
        <w:t>iskolázottságáról</w:t>
      </w:r>
      <w:proofErr w:type="spellEnd"/>
      <w:r w:rsidRPr="00402DF2">
        <w:rPr>
          <w:b w:val="0"/>
          <w:sz w:val="24"/>
          <w:szCs w:val="24"/>
        </w:rPr>
        <w:t xml:space="preserve">, foglalkoztatottságáról, nemzetiségi és vallási összetételről élet- és lakáskörülményeiről. A népszámláláson való részvételt a 2018. évi CI. törvény írja elő, eredményei mindannyiunk mindennapjait, jövőét befolyásoló szociális és gazdasági döntések, országos, regionális és helyi fejlesztések alapjául szolgálnak. </w:t>
      </w:r>
    </w:p>
    <w:p w14:paraId="1B84F9C3" w14:textId="77777777" w:rsidR="00402DF2" w:rsidRDefault="00402DF2" w:rsidP="00402DF2">
      <w:pPr>
        <w:jc w:val="both"/>
        <w:rPr>
          <w:b w:val="0"/>
          <w:sz w:val="24"/>
          <w:szCs w:val="24"/>
        </w:rPr>
      </w:pPr>
    </w:p>
    <w:p w14:paraId="576E68E2" w14:textId="77777777" w:rsidR="006714F0" w:rsidRPr="004E0BDA" w:rsidRDefault="006714F0" w:rsidP="004E0BDA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4E0BDA">
        <w:rPr>
          <w:b w:val="0"/>
          <w:sz w:val="24"/>
          <w:szCs w:val="24"/>
        </w:rPr>
        <w:t xml:space="preserve">Azokat a háztartások, amelyek október 16-ig nem élnek az online kitöltés lehetőségével, október </w:t>
      </w:r>
      <w:r w:rsidRPr="004E0BDA">
        <w:rPr>
          <w:color w:val="0070C0"/>
          <w:sz w:val="24"/>
          <w:szCs w:val="24"/>
        </w:rPr>
        <w:t>17. és november 20. között számlálóbiztosok</w:t>
      </w:r>
      <w:r w:rsidRPr="004E0BDA">
        <w:rPr>
          <w:b w:val="0"/>
          <w:color w:val="0070C0"/>
          <w:sz w:val="24"/>
          <w:szCs w:val="24"/>
        </w:rPr>
        <w:t xml:space="preserve"> </w:t>
      </w:r>
      <w:r w:rsidRPr="004E0BDA">
        <w:rPr>
          <w:b w:val="0"/>
          <w:sz w:val="24"/>
          <w:szCs w:val="24"/>
        </w:rPr>
        <w:t xml:space="preserve">keresik fel, akik tableten rögzítik a válaszaikat. Akik pedig sem online, sem számlálóbiztos által nem teljesítik november 20-ig az adatszolgáltatási kötelezettségüket, november 21. és 28. között a település jegyzőjénél jelentkezve tehetnek ennek eleget. </w:t>
      </w:r>
    </w:p>
    <w:p w14:paraId="41BA8509" w14:textId="77777777" w:rsidR="006714F0" w:rsidRPr="004E0BDA" w:rsidRDefault="006714F0" w:rsidP="004E0BDA">
      <w:pPr>
        <w:pStyle w:val="Listaszerbekezds"/>
        <w:numPr>
          <w:ilvl w:val="0"/>
          <w:numId w:val="14"/>
        </w:numPr>
        <w:jc w:val="both"/>
        <w:rPr>
          <w:color w:val="0070C0"/>
          <w:sz w:val="24"/>
          <w:szCs w:val="24"/>
        </w:rPr>
      </w:pPr>
      <w:r w:rsidRPr="004E0BDA">
        <w:rPr>
          <w:b w:val="0"/>
          <w:sz w:val="24"/>
          <w:szCs w:val="24"/>
        </w:rPr>
        <w:t xml:space="preserve">Fontos megjegyezni, hogy az október 17. és november 20. közötti összeírói időszakban az állampolgároknak </w:t>
      </w:r>
      <w:r w:rsidRPr="004E0BDA">
        <w:rPr>
          <w:color w:val="0070C0"/>
          <w:sz w:val="24"/>
          <w:szCs w:val="24"/>
        </w:rPr>
        <w:t>nem kell beengedniük a számlálóbiztost az ingatlanukba – az interjú az utcán vagy a lépcsőházban, illetve egyé</w:t>
      </w:r>
      <w:r w:rsidR="00CA4F51">
        <w:rPr>
          <w:color w:val="0070C0"/>
          <w:sz w:val="24"/>
          <w:szCs w:val="24"/>
        </w:rPr>
        <w:t>b</w:t>
      </w:r>
      <w:r w:rsidRPr="004E0BDA">
        <w:rPr>
          <w:color w:val="0070C0"/>
          <w:sz w:val="24"/>
          <w:szCs w:val="24"/>
        </w:rPr>
        <w:t xml:space="preserve"> közösségi helyiségben is lebonyolítható.</w:t>
      </w:r>
      <w:r w:rsidRPr="004E0BDA">
        <w:rPr>
          <w:b w:val="0"/>
          <w:color w:val="0070C0"/>
          <w:sz w:val="24"/>
          <w:szCs w:val="24"/>
        </w:rPr>
        <w:t xml:space="preserve"> </w:t>
      </w:r>
      <w:r w:rsidRPr="004E0BDA">
        <w:rPr>
          <w:color w:val="0070C0"/>
          <w:sz w:val="24"/>
          <w:szCs w:val="24"/>
        </w:rPr>
        <w:t>Az á</w:t>
      </w:r>
      <w:r w:rsidR="00CA4F51">
        <w:rPr>
          <w:color w:val="0070C0"/>
          <w:sz w:val="24"/>
          <w:szCs w:val="24"/>
        </w:rPr>
        <w:t>l</w:t>
      </w:r>
      <w:r w:rsidRPr="004E0BDA">
        <w:rPr>
          <w:color w:val="0070C0"/>
          <w:sz w:val="24"/>
          <w:szCs w:val="24"/>
        </w:rPr>
        <w:t>lampolgárok az őket felkereső számlálóbiztos személyét a következő módon ellenőrizhetik!</w:t>
      </w:r>
    </w:p>
    <w:p w14:paraId="2B8E896E" w14:textId="77777777" w:rsidR="006714F0" w:rsidRDefault="006714F0" w:rsidP="006714F0">
      <w:pPr>
        <w:jc w:val="both"/>
        <w:rPr>
          <w:b w:val="0"/>
          <w:sz w:val="24"/>
          <w:szCs w:val="24"/>
        </w:rPr>
      </w:pPr>
    </w:p>
    <w:p w14:paraId="163B0EAA" w14:textId="77777777" w:rsidR="006714F0" w:rsidRDefault="006714F0" w:rsidP="006714F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számlálóbiztosnak viselnie kell egy plasztik kártyát jogosultságának igazolására, amelyen olvasható a neve és egy egyedi azonosító (sorszám). </w:t>
      </w:r>
      <w:r w:rsidR="007327E7">
        <w:rPr>
          <w:b w:val="0"/>
          <w:sz w:val="24"/>
          <w:szCs w:val="24"/>
        </w:rPr>
        <w:t>A számlálóbiztosi igazolvány fényképes személyazonosító igazolvánnyal (személyi igazolvány, jogosítvány, útlevél) együtt érvényes, melynek bemutatás</w:t>
      </w:r>
      <w:r w:rsidR="00CA4F51">
        <w:rPr>
          <w:b w:val="0"/>
          <w:sz w:val="24"/>
          <w:szCs w:val="24"/>
        </w:rPr>
        <w:t>át</w:t>
      </w:r>
      <w:r w:rsidR="007327E7">
        <w:rPr>
          <w:b w:val="0"/>
          <w:sz w:val="24"/>
          <w:szCs w:val="24"/>
        </w:rPr>
        <w:t xml:space="preserve"> az adatszolgáltató kérheti!</w:t>
      </w:r>
    </w:p>
    <w:p w14:paraId="72AE5118" w14:textId="77777777" w:rsidR="007327E7" w:rsidRDefault="007327E7" w:rsidP="006714F0">
      <w:pPr>
        <w:jc w:val="both"/>
        <w:rPr>
          <w:b w:val="0"/>
          <w:sz w:val="24"/>
          <w:szCs w:val="24"/>
        </w:rPr>
      </w:pPr>
    </w:p>
    <w:p w14:paraId="2469EE8C" w14:textId="77777777" w:rsidR="007327E7" w:rsidRDefault="007327E7" w:rsidP="006714F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adatszolgál</w:t>
      </w:r>
      <w:r w:rsidR="00CA4F51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ató az egyedi azonosító alapján</w:t>
      </w:r>
      <w:r w:rsidR="008513F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telefonon kérhet a számlálóbiztosról további tájékoztatást: </w:t>
      </w:r>
    </w:p>
    <w:p w14:paraId="0EF128D6" w14:textId="77777777" w:rsidR="00CA4F51" w:rsidRDefault="00CA4F51" w:rsidP="006714F0">
      <w:pPr>
        <w:jc w:val="both"/>
        <w:rPr>
          <w:b w:val="0"/>
          <w:sz w:val="24"/>
          <w:szCs w:val="24"/>
        </w:rPr>
      </w:pPr>
    </w:p>
    <w:p w14:paraId="54B84127" w14:textId="77777777" w:rsidR="007327E7" w:rsidRDefault="007327E7" w:rsidP="007327E7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hívja a </w:t>
      </w:r>
      <w:proofErr w:type="spellStart"/>
      <w:r>
        <w:rPr>
          <w:b w:val="0"/>
          <w:sz w:val="24"/>
          <w:szCs w:val="24"/>
        </w:rPr>
        <w:t>call</w:t>
      </w:r>
      <w:proofErr w:type="spellEnd"/>
      <w:r>
        <w:rPr>
          <w:b w:val="0"/>
          <w:sz w:val="24"/>
          <w:szCs w:val="24"/>
        </w:rPr>
        <w:t xml:space="preserve"> center zöld számát: </w:t>
      </w:r>
      <w:r w:rsidRPr="008513FB">
        <w:rPr>
          <w:sz w:val="24"/>
          <w:szCs w:val="24"/>
        </w:rPr>
        <w:t>06 80 080 143</w:t>
      </w:r>
    </w:p>
    <w:p w14:paraId="3BA863D6" w14:textId="77777777" w:rsidR="007327E7" w:rsidRDefault="007327E7" w:rsidP="007327E7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itt adja meg a pontos címét és, ha tudja, a számlálóbiztos nevét is,</w:t>
      </w:r>
    </w:p>
    <w:p w14:paraId="460AED72" w14:textId="77777777" w:rsidR="004E0BDA" w:rsidRDefault="007327E7" w:rsidP="00F14827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4E0BDA">
        <w:rPr>
          <w:b w:val="0"/>
          <w:sz w:val="24"/>
          <w:szCs w:val="24"/>
        </w:rPr>
        <w:lastRenderedPageBreak/>
        <w:t xml:space="preserve">a cím megadása után a </w:t>
      </w:r>
      <w:r w:rsidR="00221AEC" w:rsidRPr="004E0BDA">
        <w:rPr>
          <w:b w:val="0"/>
          <w:sz w:val="24"/>
          <w:szCs w:val="24"/>
        </w:rPr>
        <w:t>telefonos operátor megkeresi a címhez rendelt számlálóbiztost, és megadja a nevét, az igazolványszámát, illetve, ha a számlálóbiztos hozzájárult a telefonszámának vagy e-mail címének a kiadásáho</w:t>
      </w:r>
      <w:r w:rsidR="006B3A35" w:rsidRPr="004E0BDA">
        <w:rPr>
          <w:b w:val="0"/>
          <w:sz w:val="24"/>
          <w:szCs w:val="24"/>
        </w:rPr>
        <w:t>z, akkor ezeket az adatokat is!</w:t>
      </w:r>
    </w:p>
    <w:p w14:paraId="2C440D0D" w14:textId="77777777" w:rsidR="006B3A35" w:rsidRPr="004E0BDA" w:rsidRDefault="006B3A35" w:rsidP="00F14827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4E0BDA">
        <w:rPr>
          <w:b w:val="0"/>
          <w:sz w:val="24"/>
          <w:szCs w:val="24"/>
        </w:rPr>
        <w:t xml:space="preserve">Címmegadás nélkül a </w:t>
      </w:r>
      <w:proofErr w:type="spellStart"/>
      <w:r w:rsidRPr="004E0BDA">
        <w:rPr>
          <w:b w:val="0"/>
          <w:sz w:val="24"/>
          <w:szCs w:val="24"/>
        </w:rPr>
        <w:t>call</w:t>
      </w:r>
      <w:proofErr w:type="spellEnd"/>
      <w:r w:rsidRPr="004E0BDA">
        <w:rPr>
          <w:b w:val="0"/>
          <w:sz w:val="24"/>
          <w:szCs w:val="24"/>
        </w:rPr>
        <w:t xml:space="preserve"> center nem ad ki adatokat!</w:t>
      </w:r>
    </w:p>
    <w:p w14:paraId="49B56F02" w14:textId="77777777" w:rsidR="006B3A35" w:rsidRPr="008513FB" w:rsidRDefault="006B3A35" w:rsidP="006B3A35">
      <w:pPr>
        <w:jc w:val="both"/>
        <w:rPr>
          <w:sz w:val="24"/>
          <w:szCs w:val="24"/>
        </w:rPr>
      </w:pPr>
    </w:p>
    <w:p w14:paraId="50707DE9" w14:textId="77777777" w:rsidR="006B3A35" w:rsidRDefault="006B3A35" w:rsidP="006B3A3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számlálóbiztosok titoktartási nyilatkozat aláírásával vállalják, hogy a kapott válaszokat, illetve a tudomásukra jutott egyéb információkat bizalmasan kezelik. A számlálóbiztosok általános titoktartási kötelezettsége a szerződésük lejártát követően is fennáll!</w:t>
      </w:r>
    </w:p>
    <w:p w14:paraId="069B39DA" w14:textId="77777777" w:rsidR="006B3A35" w:rsidRDefault="006B3A35" w:rsidP="006B3A35">
      <w:pPr>
        <w:jc w:val="both"/>
        <w:rPr>
          <w:b w:val="0"/>
          <w:sz w:val="24"/>
          <w:szCs w:val="24"/>
        </w:rPr>
      </w:pPr>
    </w:p>
    <w:p w14:paraId="0C070A62" w14:textId="77777777" w:rsidR="006B3A35" w:rsidRPr="006B3A35" w:rsidRDefault="006B3A35" w:rsidP="006B3A35">
      <w:pPr>
        <w:jc w:val="both"/>
        <w:rPr>
          <w:color w:val="0070C0"/>
          <w:sz w:val="24"/>
          <w:szCs w:val="24"/>
        </w:rPr>
      </w:pPr>
      <w:r w:rsidRPr="006B3A35">
        <w:rPr>
          <w:color w:val="0070C0"/>
          <w:sz w:val="24"/>
          <w:szCs w:val="24"/>
        </w:rPr>
        <w:t xml:space="preserve">Speciális esetek: </w:t>
      </w:r>
    </w:p>
    <w:p w14:paraId="05260F32" w14:textId="77777777" w:rsidR="006B3A35" w:rsidRDefault="006B3A35" w:rsidP="006B3A35">
      <w:pPr>
        <w:jc w:val="both"/>
        <w:rPr>
          <w:b w:val="0"/>
          <w:sz w:val="24"/>
          <w:szCs w:val="24"/>
        </w:rPr>
      </w:pPr>
    </w:p>
    <w:p w14:paraId="2021B07B" w14:textId="77777777" w:rsidR="006B3A35" w:rsidRDefault="006B3A35" w:rsidP="006B3A35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fedél nélkül élő hajléktalanokat az ut</w:t>
      </w:r>
      <w:r w:rsidR="00CA4F51">
        <w:rPr>
          <w:b w:val="0"/>
          <w:sz w:val="24"/>
          <w:szCs w:val="24"/>
        </w:rPr>
        <w:t>cán</w:t>
      </w:r>
      <w:r>
        <w:rPr>
          <w:b w:val="0"/>
          <w:sz w:val="24"/>
          <w:szCs w:val="24"/>
        </w:rPr>
        <w:t xml:space="preserve"> írják össze azok a szociális munkások, akik az ellátásukkal amúgy is foglalkoznak!</w:t>
      </w:r>
    </w:p>
    <w:p w14:paraId="477C24D1" w14:textId="77777777" w:rsidR="006B3A35" w:rsidRDefault="006B3A35" w:rsidP="006B3A35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szociális és más bentlakásos intézményben élőket kifejezetten ezzel a feladattal megbízott számlálóbiztosok keresik fel. </w:t>
      </w:r>
      <w:r w:rsidR="00CA4F5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z olyan intézmények esetében, ahol korlátozottan cselekvőképes vagy cselekvőképtelen személyek éln</w:t>
      </w:r>
      <w:r w:rsidR="00CA4F51">
        <w:rPr>
          <w:b w:val="0"/>
          <w:sz w:val="24"/>
          <w:szCs w:val="24"/>
        </w:rPr>
        <w:t>ek</w:t>
      </w:r>
      <w:r>
        <w:rPr>
          <w:b w:val="0"/>
          <w:sz w:val="24"/>
          <w:szCs w:val="24"/>
        </w:rPr>
        <w:t>, elsősorban a hozzátartozókat, törvényes képviselőket kérj</w:t>
      </w:r>
      <w:r w:rsidR="00CA4F51">
        <w:rPr>
          <w:b w:val="0"/>
          <w:sz w:val="24"/>
          <w:szCs w:val="24"/>
        </w:rPr>
        <w:t>é</w:t>
      </w:r>
      <w:r>
        <w:rPr>
          <w:b w:val="0"/>
          <w:sz w:val="24"/>
          <w:szCs w:val="24"/>
        </w:rPr>
        <w:t>k meg a kérdőív kitöltésére, vagy az intézeti számlálóbiztos is kitöltheti.</w:t>
      </w:r>
    </w:p>
    <w:p w14:paraId="009D405E" w14:textId="77777777" w:rsidR="006B3A35" w:rsidRDefault="006B3A35" w:rsidP="006B3A35">
      <w:pPr>
        <w:pStyle w:val="Listaszerbekezds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fogdában tartottak nem tartoznak az intézeti összeírás körébe, egy 2021-es jogszabály módosítás alapján 72 órát tölthetnek csak ott. </w:t>
      </w:r>
    </w:p>
    <w:p w14:paraId="2BBB12D8" w14:textId="77777777" w:rsidR="00402DF2" w:rsidRPr="004E0BDA" w:rsidRDefault="006B3A35" w:rsidP="004E0BDA">
      <w:pPr>
        <w:pStyle w:val="Listaszerbekezds"/>
        <w:numPr>
          <w:ilvl w:val="0"/>
          <w:numId w:val="14"/>
        </w:numPr>
        <w:rPr>
          <w:color w:val="1F4E79" w:themeColor="accent1" w:themeShade="80"/>
          <w:sz w:val="36"/>
          <w:szCs w:val="36"/>
        </w:rPr>
      </w:pPr>
      <w:r w:rsidRPr="004E0BDA">
        <w:rPr>
          <w:b w:val="0"/>
          <w:sz w:val="24"/>
          <w:szCs w:val="24"/>
        </w:rPr>
        <w:t>A büntetés-végrehajtási intézetekben az intézmény vezetője jelöl</w:t>
      </w:r>
      <w:r w:rsidR="00CA4F51">
        <w:rPr>
          <w:b w:val="0"/>
          <w:sz w:val="24"/>
          <w:szCs w:val="24"/>
        </w:rPr>
        <w:t>i</w:t>
      </w:r>
      <w:r w:rsidRPr="004E0BDA">
        <w:rPr>
          <w:b w:val="0"/>
          <w:sz w:val="24"/>
          <w:szCs w:val="24"/>
        </w:rPr>
        <w:t xml:space="preserve"> ki azt a munkatársát, akinek a fogvatartottak válaszolhatnak a népszámlálási kérdőívekre! </w:t>
      </w:r>
    </w:p>
    <w:sectPr w:rsidR="00402DF2" w:rsidRPr="004E0BDA" w:rsidSect="00F0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749F" w14:textId="77777777" w:rsidR="00F64AD3" w:rsidRDefault="00F64AD3" w:rsidP="0039666A">
      <w:r>
        <w:separator/>
      </w:r>
    </w:p>
  </w:endnote>
  <w:endnote w:type="continuationSeparator" w:id="0">
    <w:p w14:paraId="4918E231" w14:textId="77777777" w:rsidR="00F64AD3" w:rsidRDefault="00F64AD3" w:rsidP="003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8CB8" w14:textId="77777777" w:rsidR="007D35E5" w:rsidRDefault="007D35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D40657" w:rsidRPr="008E33BD" w14:paraId="75D4564D" w14:textId="77777777" w:rsidTr="007D35E5">
      <w:trPr>
        <w:cantSplit/>
        <w:trHeight w:val="1418"/>
      </w:trPr>
      <w:tc>
        <w:tcPr>
          <w:tcW w:w="1180" w:type="dxa"/>
        </w:tcPr>
        <w:p w14:paraId="39611956" w14:textId="77777777" w:rsidR="00D40657" w:rsidRPr="008E33BD" w:rsidRDefault="00D40657" w:rsidP="00D40657">
          <w:pPr>
            <w:tabs>
              <w:tab w:val="left" w:pos="1276"/>
            </w:tabs>
            <w:jc w:val="center"/>
            <w:rPr>
              <w:sz w:val="20"/>
              <w:szCs w:val="20"/>
            </w:rPr>
          </w:pPr>
        </w:p>
      </w:tc>
      <w:tc>
        <w:tcPr>
          <w:tcW w:w="7560" w:type="dxa"/>
        </w:tcPr>
        <w:p w14:paraId="5D15BADA" w14:textId="77777777" w:rsidR="00D40657" w:rsidRDefault="00D40657" w:rsidP="00D40657">
          <w:pPr>
            <w:tabs>
              <w:tab w:val="left" w:pos="1276"/>
            </w:tabs>
            <w:jc w:val="center"/>
            <w:rPr>
              <w:b w:val="0"/>
              <w:sz w:val="16"/>
              <w:szCs w:val="16"/>
            </w:rPr>
          </w:pPr>
        </w:p>
        <w:p w14:paraId="25AE2965" w14:textId="77777777" w:rsidR="00D40657" w:rsidRPr="008E33BD" w:rsidRDefault="00D40657" w:rsidP="00D40657">
          <w:pPr>
            <w:tabs>
              <w:tab w:val="left" w:pos="1276"/>
            </w:tabs>
            <w:jc w:val="center"/>
            <w:rPr>
              <w:b w:val="0"/>
              <w:sz w:val="16"/>
              <w:szCs w:val="16"/>
            </w:rPr>
          </w:pPr>
          <w:r w:rsidRPr="008E33BD">
            <w:rPr>
              <w:sz w:val="16"/>
              <w:szCs w:val="16"/>
            </w:rPr>
            <w:t>SZABOLCS-SZATMÁR-BEREG MEGYEI RENDŐR-FŐKAPITÁNYSÁG</w:t>
          </w:r>
        </w:p>
        <w:p w14:paraId="2576C642" w14:textId="77777777" w:rsidR="00D40657" w:rsidRPr="008E33BD" w:rsidRDefault="00D40657" w:rsidP="00D40657">
          <w:pPr>
            <w:tabs>
              <w:tab w:val="left" w:pos="1276"/>
            </w:tabs>
            <w:jc w:val="center"/>
            <w:rPr>
              <w:b w:val="0"/>
              <w:sz w:val="16"/>
              <w:szCs w:val="16"/>
            </w:rPr>
          </w:pPr>
          <w:r w:rsidRPr="008E33BD">
            <w:rPr>
              <w:sz w:val="16"/>
              <w:szCs w:val="16"/>
            </w:rPr>
            <w:t>BŰNÜGYI IGAZGATÓSÁG</w:t>
          </w:r>
        </w:p>
        <w:p w14:paraId="58A09F27" w14:textId="77777777" w:rsidR="00D40657" w:rsidRPr="008E33BD" w:rsidRDefault="00D40657" w:rsidP="00D40657">
          <w:pPr>
            <w:tabs>
              <w:tab w:val="left" w:pos="1276"/>
            </w:tabs>
            <w:jc w:val="center"/>
            <w:rPr>
              <w:b w:val="0"/>
              <w:sz w:val="16"/>
              <w:szCs w:val="16"/>
            </w:rPr>
          </w:pPr>
          <w:r w:rsidRPr="008E33BD">
            <w:rPr>
              <w:sz w:val="16"/>
              <w:szCs w:val="16"/>
            </w:rPr>
            <w:t>BŰNMEGELŐZÉSI OSZTÁLY</w:t>
          </w:r>
        </w:p>
        <w:p w14:paraId="25067875" w14:textId="77777777" w:rsidR="00D40657" w:rsidRPr="008E33BD" w:rsidRDefault="00D40657" w:rsidP="00D40657">
          <w:pPr>
            <w:tabs>
              <w:tab w:val="left" w:pos="1276"/>
            </w:tabs>
            <w:jc w:val="center"/>
            <w:rPr>
              <w:sz w:val="16"/>
              <w:szCs w:val="16"/>
            </w:rPr>
          </w:pPr>
          <w:r w:rsidRPr="008E33BD">
            <w:rPr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sz w:val="16"/>
              <w:szCs w:val="16"/>
            </w:rPr>
            <w:t>Bujtos</w:t>
          </w:r>
          <w:proofErr w:type="spellEnd"/>
          <w:r w:rsidRPr="008E33BD">
            <w:rPr>
              <w:sz w:val="16"/>
              <w:szCs w:val="16"/>
            </w:rPr>
            <w:t xml:space="preserve"> utca 2. Postacím: 4401 Nyíregyháza, Pf.:66</w:t>
          </w:r>
        </w:p>
        <w:p w14:paraId="0447D974" w14:textId="77777777" w:rsidR="00D40657" w:rsidRPr="008E33BD" w:rsidRDefault="00D40657" w:rsidP="00D40657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536DEC6A" w14:textId="77777777" w:rsidR="00D40657" w:rsidRPr="007D35E5" w:rsidRDefault="00D40657" w:rsidP="00D40657">
          <w:pPr>
            <w:jc w:val="center"/>
            <w:rPr>
              <w:b w:val="0"/>
              <w:sz w:val="20"/>
              <w:szCs w:val="20"/>
            </w:rPr>
          </w:pPr>
          <w:r w:rsidRPr="007D35E5">
            <w:rPr>
              <w:b w:val="0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3B137DF8" w14:textId="77777777" w:rsidR="00D40657" w:rsidRPr="008E33BD" w:rsidRDefault="00D40657" w:rsidP="00D40657">
          <w:pPr>
            <w:jc w:val="center"/>
            <w:rPr>
              <w:sz w:val="20"/>
              <w:szCs w:val="20"/>
            </w:rPr>
          </w:pPr>
        </w:p>
      </w:tc>
    </w:tr>
  </w:tbl>
  <w:p w14:paraId="6DFFC58D" w14:textId="77777777" w:rsidR="00D40657" w:rsidRPr="008E33BD" w:rsidRDefault="00D40657" w:rsidP="00D40657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E6A" w14:textId="77777777" w:rsidR="007D35E5" w:rsidRDefault="007D35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F3A6" w14:textId="77777777" w:rsidR="00F64AD3" w:rsidRDefault="00F64AD3" w:rsidP="0039666A">
      <w:r>
        <w:separator/>
      </w:r>
    </w:p>
  </w:footnote>
  <w:footnote w:type="continuationSeparator" w:id="0">
    <w:p w14:paraId="267C7186" w14:textId="77777777" w:rsidR="00F64AD3" w:rsidRDefault="00F64AD3" w:rsidP="0039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8F04" w14:textId="77777777" w:rsidR="007D35E5" w:rsidRDefault="007D35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AA0B" w14:textId="77777777" w:rsidR="007D35E5" w:rsidRDefault="007D35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71C" w14:textId="77777777" w:rsidR="007D35E5" w:rsidRDefault="007D35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94A"/>
    <w:multiLevelType w:val="hybridMultilevel"/>
    <w:tmpl w:val="8AF6A9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65A"/>
    <w:multiLevelType w:val="hybridMultilevel"/>
    <w:tmpl w:val="D92E74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F36"/>
    <w:multiLevelType w:val="hybridMultilevel"/>
    <w:tmpl w:val="B0F67464"/>
    <w:lvl w:ilvl="0" w:tplc="9B22D72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F376A68"/>
    <w:multiLevelType w:val="hybridMultilevel"/>
    <w:tmpl w:val="0EE4A404"/>
    <w:lvl w:ilvl="0" w:tplc="86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D8B"/>
    <w:multiLevelType w:val="hybridMultilevel"/>
    <w:tmpl w:val="2B361C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7A8"/>
    <w:multiLevelType w:val="hybridMultilevel"/>
    <w:tmpl w:val="9A4E37B8"/>
    <w:lvl w:ilvl="0" w:tplc="49FA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19E0"/>
    <w:multiLevelType w:val="hybridMultilevel"/>
    <w:tmpl w:val="BBD67B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88E"/>
    <w:multiLevelType w:val="hybridMultilevel"/>
    <w:tmpl w:val="59E2A626"/>
    <w:lvl w:ilvl="0" w:tplc="990E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5C26"/>
    <w:multiLevelType w:val="hybridMultilevel"/>
    <w:tmpl w:val="95BA951E"/>
    <w:lvl w:ilvl="0" w:tplc="0C765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4D7B"/>
    <w:multiLevelType w:val="hybridMultilevel"/>
    <w:tmpl w:val="85DEF442"/>
    <w:lvl w:ilvl="0" w:tplc="89748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661D7"/>
    <w:multiLevelType w:val="hybridMultilevel"/>
    <w:tmpl w:val="DD7436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D39D6"/>
    <w:multiLevelType w:val="hybridMultilevel"/>
    <w:tmpl w:val="43D48358"/>
    <w:lvl w:ilvl="0" w:tplc="2E2E1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6C07"/>
    <w:multiLevelType w:val="hybridMultilevel"/>
    <w:tmpl w:val="7ED8CCAA"/>
    <w:lvl w:ilvl="0" w:tplc="E342E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2E32"/>
    <w:multiLevelType w:val="hybridMultilevel"/>
    <w:tmpl w:val="E618DC2E"/>
    <w:lvl w:ilvl="0" w:tplc="BB7E5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11401">
    <w:abstractNumId w:val="10"/>
  </w:num>
  <w:num w:numId="2" w16cid:durableId="1671639638">
    <w:abstractNumId w:val="0"/>
  </w:num>
  <w:num w:numId="3" w16cid:durableId="97720417">
    <w:abstractNumId w:val="4"/>
  </w:num>
  <w:num w:numId="4" w16cid:durableId="702899833">
    <w:abstractNumId w:val="2"/>
  </w:num>
  <w:num w:numId="5" w16cid:durableId="632174277">
    <w:abstractNumId w:val="3"/>
  </w:num>
  <w:num w:numId="6" w16cid:durableId="681467184">
    <w:abstractNumId w:val="7"/>
  </w:num>
  <w:num w:numId="7" w16cid:durableId="1234245096">
    <w:abstractNumId w:val="9"/>
  </w:num>
  <w:num w:numId="8" w16cid:durableId="222102568">
    <w:abstractNumId w:val="13"/>
  </w:num>
  <w:num w:numId="9" w16cid:durableId="405150193">
    <w:abstractNumId w:val="5"/>
  </w:num>
  <w:num w:numId="10" w16cid:durableId="710955700">
    <w:abstractNumId w:val="11"/>
  </w:num>
  <w:num w:numId="11" w16cid:durableId="2062823170">
    <w:abstractNumId w:val="8"/>
  </w:num>
  <w:num w:numId="12" w16cid:durableId="300157101">
    <w:abstractNumId w:val="1"/>
  </w:num>
  <w:num w:numId="13" w16cid:durableId="1936285160">
    <w:abstractNumId w:val="6"/>
  </w:num>
  <w:num w:numId="14" w16cid:durableId="1743522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85"/>
    <w:rsid w:val="00002C26"/>
    <w:rsid w:val="00004344"/>
    <w:rsid w:val="00015F18"/>
    <w:rsid w:val="00061B12"/>
    <w:rsid w:val="00136F6F"/>
    <w:rsid w:val="00221AEC"/>
    <w:rsid w:val="00254759"/>
    <w:rsid w:val="002F052B"/>
    <w:rsid w:val="003377BD"/>
    <w:rsid w:val="0039666A"/>
    <w:rsid w:val="00402DF2"/>
    <w:rsid w:val="00490B1C"/>
    <w:rsid w:val="004A01CE"/>
    <w:rsid w:val="004E0BDA"/>
    <w:rsid w:val="005201A4"/>
    <w:rsid w:val="005474CB"/>
    <w:rsid w:val="005A4F90"/>
    <w:rsid w:val="006714F0"/>
    <w:rsid w:val="006B03D4"/>
    <w:rsid w:val="006B3A35"/>
    <w:rsid w:val="006F0C51"/>
    <w:rsid w:val="0070659F"/>
    <w:rsid w:val="007327E7"/>
    <w:rsid w:val="0075039D"/>
    <w:rsid w:val="00790C32"/>
    <w:rsid w:val="007D35E5"/>
    <w:rsid w:val="00817947"/>
    <w:rsid w:val="008513FB"/>
    <w:rsid w:val="00897142"/>
    <w:rsid w:val="008B4052"/>
    <w:rsid w:val="00A602A0"/>
    <w:rsid w:val="00A81FC1"/>
    <w:rsid w:val="00B63288"/>
    <w:rsid w:val="00CA0E6F"/>
    <w:rsid w:val="00CA4F51"/>
    <w:rsid w:val="00D40657"/>
    <w:rsid w:val="00DC1EBB"/>
    <w:rsid w:val="00E13C43"/>
    <w:rsid w:val="00E32EF2"/>
    <w:rsid w:val="00F30005"/>
    <w:rsid w:val="00F425FF"/>
    <w:rsid w:val="00F64AD3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629"/>
  <w15:chartTrackingRefBased/>
  <w15:docId w15:val="{27DA3B3B-1651-4CBB-A8C2-FB9BFDED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5B8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Cmsor7">
    <w:name w:val="heading 7"/>
    <w:basedOn w:val="Norml"/>
    <w:next w:val="Norml"/>
    <w:link w:val="Cmsor7Char"/>
    <w:qFormat/>
    <w:rsid w:val="0039666A"/>
    <w:pPr>
      <w:spacing w:before="240" w:after="60"/>
      <w:outlineLvl w:val="6"/>
    </w:pPr>
    <w:rPr>
      <w:b w:val="0"/>
      <w:sz w:val="24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B8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966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666A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66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66A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7Char">
    <w:name w:val="Címsor 7 Char"/>
    <w:basedOn w:val="Bekezdsalapbettpusa"/>
    <w:link w:val="Cmsor7"/>
    <w:rsid w:val="0039666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66A"/>
    <w:rPr>
      <w:rFonts w:ascii="Segoe UI" w:eastAsia="Times New Roman" w:hAnsi="Segoe UI" w:cs="Segoe UI"/>
      <w:b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0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Gergő</cp:lastModifiedBy>
  <cp:revision>2</cp:revision>
  <cp:lastPrinted>2022-10-27T11:51:00Z</cp:lastPrinted>
  <dcterms:created xsi:type="dcterms:W3CDTF">2022-11-02T14:00:00Z</dcterms:created>
  <dcterms:modified xsi:type="dcterms:W3CDTF">2022-11-02T14:00:00Z</dcterms:modified>
</cp:coreProperties>
</file>